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A5" w:rsidRDefault="00C02CA5" w:rsidP="00C02CA5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  <w:r>
        <w:rPr>
          <w:rFonts w:ascii="Tahoma" w:hAnsi="Tahoma" w:cs="Tahoma"/>
          <w:b/>
          <w:sz w:val="24"/>
          <w:szCs w:val="24"/>
          <w:lang w:val="ru-RU"/>
        </w:rPr>
        <w:t>Приглашаем к взаимовыгодно</w:t>
      </w:r>
      <w:r w:rsidR="005F124C">
        <w:rPr>
          <w:rFonts w:ascii="Tahoma" w:hAnsi="Tahoma" w:cs="Tahoma"/>
          <w:b/>
          <w:sz w:val="24"/>
          <w:szCs w:val="24"/>
          <w:lang w:val="ru-RU"/>
        </w:rPr>
        <w:t>му сотрудничеству</w:t>
      </w:r>
      <w:r>
        <w:rPr>
          <w:rFonts w:ascii="Tahoma" w:hAnsi="Tahoma" w:cs="Tahoma"/>
          <w:b/>
          <w:sz w:val="24"/>
          <w:szCs w:val="24"/>
          <w:lang w:val="ru-RU"/>
        </w:rPr>
        <w:t>.</w:t>
      </w:r>
    </w:p>
    <w:p w:rsidR="005F32CC" w:rsidRPr="00492A27" w:rsidRDefault="008F48E3" w:rsidP="00C02CA5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  <w:r>
        <w:rPr>
          <w:rFonts w:ascii="Tahoma" w:hAnsi="Tahoma" w:cs="Tahoma"/>
          <w:b/>
          <w:sz w:val="24"/>
          <w:szCs w:val="24"/>
          <w:lang w:val="ru-RU"/>
        </w:rPr>
        <w:t>Мы занимаемся: Монтаж, ремонт</w:t>
      </w:r>
      <w:r w:rsidR="00973AAC">
        <w:rPr>
          <w:rFonts w:ascii="Tahoma" w:hAnsi="Tahoma" w:cs="Tahoma"/>
          <w:b/>
          <w:sz w:val="24"/>
          <w:szCs w:val="24"/>
          <w:lang w:val="ru-RU"/>
        </w:rPr>
        <w:t>,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 замена </w:t>
      </w:r>
      <w:r w:rsidR="00D61DB2" w:rsidRPr="00492A27">
        <w:rPr>
          <w:rFonts w:ascii="Tahoma" w:hAnsi="Tahoma" w:cs="Tahoma"/>
          <w:b/>
          <w:sz w:val="24"/>
          <w:szCs w:val="24"/>
          <w:lang w:val="ru-RU"/>
        </w:rPr>
        <w:t>трубопроводов</w:t>
      </w:r>
      <w:r w:rsidR="005F32CC" w:rsidRPr="00492A27">
        <w:rPr>
          <w:rFonts w:ascii="Tahoma" w:hAnsi="Tahoma" w:cs="Tahoma"/>
          <w:b/>
          <w:sz w:val="24"/>
          <w:szCs w:val="24"/>
          <w:lang w:val="ru-RU"/>
        </w:rPr>
        <w:t xml:space="preserve"> любых диаметров</w:t>
      </w:r>
      <w:r w:rsidR="00C02CA5">
        <w:rPr>
          <w:rFonts w:ascii="Tahoma" w:hAnsi="Tahoma" w:cs="Tahoma"/>
          <w:b/>
          <w:sz w:val="24"/>
          <w:szCs w:val="24"/>
          <w:lang w:val="uk-UA"/>
        </w:rPr>
        <w:t>,</w:t>
      </w:r>
      <w:r w:rsidR="00C02CA5" w:rsidRPr="00C02CA5">
        <w:rPr>
          <w:rFonts w:ascii="Tahoma" w:hAnsi="Tahoma" w:cs="Tahoma"/>
          <w:b/>
          <w:sz w:val="24"/>
          <w:szCs w:val="24"/>
          <w:lang w:val="ru-RU"/>
        </w:rPr>
        <w:t xml:space="preserve"> работаем</w:t>
      </w:r>
      <w:r w:rsidR="00C02CA5">
        <w:rPr>
          <w:rFonts w:ascii="Tahoma" w:hAnsi="Tahoma" w:cs="Tahoma"/>
          <w:b/>
          <w:sz w:val="24"/>
          <w:szCs w:val="24"/>
          <w:lang w:val="uk-UA"/>
        </w:rPr>
        <w:t xml:space="preserve"> по</w:t>
      </w:r>
      <w:r w:rsidR="00C02CA5" w:rsidRPr="00C02CA5">
        <w:rPr>
          <w:rFonts w:ascii="Tahoma" w:hAnsi="Tahoma" w:cs="Tahoma"/>
          <w:b/>
          <w:sz w:val="24"/>
          <w:szCs w:val="24"/>
          <w:lang w:val="ru-RU"/>
        </w:rPr>
        <w:t xml:space="preserve"> всем регионам</w:t>
      </w:r>
      <w:r w:rsidR="00C02CA5">
        <w:rPr>
          <w:rFonts w:ascii="Tahoma" w:hAnsi="Tahoma" w:cs="Tahoma"/>
          <w:b/>
          <w:sz w:val="24"/>
          <w:szCs w:val="24"/>
          <w:lang w:val="uk-UA"/>
        </w:rPr>
        <w:t xml:space="preserve"> </w:t>
      </w:r>
      <w:r w:rsidR="00C02CA5">
        <w:rPr>
          <w:rFonts w:ascii="Tahoma" w:hAnsi="Tahoma" w:cs="Tahoma"/>
          <w:b/>
          <w:sz w:val="24"/>
          <w:szCs w:val="24"/>
          <w:lang w:val="ru-RU"/>
        </w:rPr>
        <w:t xml:space="preserve"> Украины</w:t>
      </w:r>
      <w:r w:rsidR="00130FF0">
        <w:rPr>
          <w:rFonts w:ascii="Tahoma" w:hAnsi="Tahoma" w:cs="Tahoma"/>
          <w:b/>
          <w:sz w:val="24"/>
          <w:szCs w:val="24"/>
          <w:lang w:val="ru-RU"/>
        </w:rPr>
        <w:t>.</w:t>
      </w:r>
      <w:r w:rsidR="00C02CA5">
        <w:rPr>
          <w:rFonts w:ascii="Tahoma" w:hAnsi="Tahoma" w:cs="Tahoma"/>
          <w:b/>
          <w:sz w:val="24"/>
          <w:szCs w:val="24"/>
          <w:lang w:val="ru-RU"/>
        </w:rPr>
        <w:t xml:space="preserve"> </w:t>
      </w:r>
    </w:p>
    <w:p w:rsidR="005F32CC" w:rsidRPr="005F124C" w:rsidRDefault="00C02CA5" w:rsidP="005F124C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Аренда стыковых и термарезисторных машин.</w:t>
      </w:r>
    </w:p>
    <w:p w:rsidR="005F32CC" w:rsidRPr="00DC79BD" w:rsidRDefault="00A12F8D" w:rsidP="00DC79BD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Оборудование траншеи</w:t>
      </w:r>
      <w:r w:rsidR="005F32CC" w:rsidRPr="00492A27">
        <w:rPr>
          <w:rFonts w:ascii="Tahoma" w:hAnsi="Tahoma" w:cs="Tahoma"/>
          <w:sz w:val="20"/>
          <w:szCs w:val="20"/>
          <w:lang w:val="ru-RU"/>
        </w:rPr>
        <w:t xml:space="preserve"> трубопровода.</w:t>
      </w:r>
    </w:p>
    <w:p w:rsidR="005F32CC" w:rsidRPr="00492A27" w:rsidRDefault="005F32CC" w:rsidP="005F32CC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ru-RU"/>
        </w:rPr>
      </w:pPr>
      <w:r w:rsidRPr="00492A27">
        <w:rPr>
          <w:rFonts w:ascii="Tahoma" w:hAnsi="Tahoma" w:cs="Tahoma"/>
          <w:sz w:val="20"/>
          <w:szCs w:val="20"/>
          <w:lang w:val="ru-RU"/>
        </w:rPr>
        <w:t>Сварка трубы стыковым методом</w:t>
      </w:r>
      <w:r w:rsidR="00DA66CB">
        <w:rPr>
          <w:rFonts w:ascii="Tahoma" w:hAnsi="Tahoma" w:cs="Tahoma"/>
          <w:sz w:val="20"/>
          <w:szCs w:val="20"/>
          <w:lang w:val="ru-RU"/>
        </w:rPr>
        <w:t xml:space="preserve"> и терма </w:t>
      </w:r>
      <w:r w:rsidR="00A12F8D">
        <w:rPr>
          <w:rFonts w:ascii="Tahoma" w:hAnsi="Tahoma" w:cs="Tahoma"/>
          <w:sz w:val="20"/>
          <w:szCs w:val="20"/>
          <w:lang w:val="ru-RU"/>
        </w:rPr>
        <w:t>сваркой (фитингом)</w:t>
      </w:r>
      <w:r w:rsidRPr="00492A27">
        <w:rPr>
          <w:rFonts w:ascii="Tahoma" w:hAnsi="Tahoma" w:cs="Tahoma"/>
          <w:sz w:val="20"/>
          <w:szCs w:val="20"/>
          <w:lang w:val="ru-RU"/>
        </w:rPr>
        <w:t>.</w:t>
      </w:r>
      <w:r w:rsidR="005F124C">
        <w:rPr>
          <w:rFonts w:ascii="Tahoma" w:hAnsi="Tahoma" w:cs="Tahoma"/>
          <w:sz w:val="20"/>
          <w:szCs w:val="20"/>
          <w:lang w:val="ru-RU"/>
        </w:rPr>
        <w:t xml:space="preserve"> Диаметр труб от 25 мм до 4 000</w:t>
      </w:r>
      <w:r w:rsidR="00F87D2A">
        <w:rPr>
          <w:rFonts w:ascii="Tahoma" w:hAnsi="Tahoma" w:cs="Tahoma"/>
          <w:sz w:val="20"/>
          <w:szCs w:val="20"/>
          <w:lang w:val="ru-RU"/>
        </w:rPr>
        <w:t xml:space="preserve"> мм.</w:t>
      </w:r>
    </w:p>
    <w:p w:rsidR="005F32CC" w:rsidRDefault="005F32CC" w:rsidP="005F32CC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ru-RU"/>
        </w:rPr>
      </w:pPr>
      <w:r w:rsidRPr="00492A27">
        <w:rPr>
          <w:rFonts w:ascii="Tahoma" w:hAnsi="Tahoma" w:cs="Tahoma"/>
          <w:sz w:val="20"/>
          <w:szCs w:val="20"/>
          <w:lang w:val="ru-RU"/>
        </w:rPr>
        <w:t xml:space="preserve">Укладка и засыпка трубопровода. </w:t>
      </w:r>
    </w:p>
    <w:p w:rsidR="00BB7A29" w:rsidRPr="008F48E3" w:rsidRDefault="00390839" w:rsidP="008F48E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Комплектация фасонными соединениями.</w:t>
      </w:r>
    </w:p>
    <w:p w:rsidR="005F32CC" w:rsidRPr="00492A27" w:rsidRDefault="00BB7A29" w:rsidP="00BB7A29">
      <w:pPr>
        <w:spacing w:line="249" w:lineRule="exact"/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492A27">
        <w:rPr>
          <w:rFonts w:ascii="Tahoma" w:hAnsi="Tahoma" w:cs="Tahoma"/>
          <w:b/>
          <w:noProof/>
          <w:sz w:val="24"/>
          <w:szCs w:val="24"/>
          <w:lang w:val="ru-RU"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-165735</wp:posOffset>
            </wp:positionH>
            <wp:positionV relativeFrom="line">
              <wp:posOffset>226060</wp:posOffset>
            </wp:positionV>
            <wp:extent cx="1400175" cy="989330"/>
            <wp:effectExtent l="19050" t="0" r="9525" b="0"/>
            <wp:wrapSquare wrapText="bothSides"/>
            <wp:docPr id="7" name="Рисунок 5" descr="http://www.truba-da.ru/images/info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truba-da.ru/images/info/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2CC" w:rsidRPr="00492A27">
        <w:rPr>
          <w:rFonts w:ascii="Tahoma" w:hAnsi="Tahoma" w:cs="Tahoma"/>
          <w:b/>
          <w:sz w:val="24"/>
          <w:szCs w:val="24"/>
          <w:lang w:val="ru-RU"/>
        </w:rPr>
        <w:t>Сварка электро</w:t>
      </w:r>
      <w:r w:rsidR="0044210C">
        <w:rPr>
          <w:rFonts w:ascii="Tahoma" w:hAnsi="Tahoma" w:cs="Tahoma"/>
          <w:b/>
          <w:sz w:val="24"/>
          <w:szCs w:val="24"/>
          <w:lang w:val="ru-RU"/>
        </w:rPr>
        <w:t xml:space="preserve">. </w:t>
      </w:r>
      <w:r w:rsidR="005F32CC" w:rsidRPr="00492A27">
        <w:rPr>
          <w:rFonts w:ascii="Tahoma" w:hAnsi="Tahoma" w:cs="Tahoma"/>
          <w:b/>
          <w:sz w:val="24"/>
          <w:szCs w:val="24"/>
          <w:lang w:val="ru-RU"/>
        </w:rPr>
        <w:t>муфтами.</w:t>
      </w:r>
    </w:p>
    <w:p w:rsidR="005F32CC" w:rsidRPr="00492A27" w:rsidRDefault="00BB7A29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  <w:r w:rsidRPr="00492A27">
        <w:rPr>
          <w:rFonts w:ascii="Tahoma" w:eastAsia="Gabriola" w:hAnsi="Tahoma" w:cs="Tahoma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119390</wp:posOffset>
            </wp:positionH>
            <wp:positionV relativeFrom="paragraph">
              <wp:posOffset>82456</wp:posOffset>
            </wp:positionV>
            <wp:extent cx="5467350" cy="921224"/>
            <wp:effectExtent l="19050" t="0" r="0" b="0"/>
            <wp:wrapNone/>
            <wp:docPr id="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2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BB7A29" w:rsidRPr="00492A27" w:rsidRDefault="00BB7A29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BB7A29" w:rsidRPr="00492A27" w:rsidRDefault="00BB7A29" w:rsidP="008F48E3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b/>
          <w:sz w:val="24"/>
          <w:szCs w:val="24"/>
          <w:lang w:val="ru-RU"/>
        </w:rPr>
      </w:pPr>
    </w:p>
    <w:p w:rsidR="005F32CC" w:rsidRPr="00492A27" w:rsidRDefault="005F32CC" w:rsidP="00BB7A29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  <w:r w:rsidRPr="00492A27">
        <w:rPr>
          <w:rFonts w:ascii="Tahoma" w:eastAsia="Gabriola" w:hAnsi="Tahoma" w:cs="Tahoma"/>
          <w:noProof/>
          <w:sz w:val="18"/>
          <w:szCs w:val="18"/>
          <w:lang w:val="ru-RU" w:eastAsia="ru-RU"/>
        </w:rPr>
        <w:drawing>
          <wp:inline distT="0" distB="0" distL="0" distR="0">
            <wp:extent cx="6652378" cy="3152633"/>
            <wp:effectExtent l="19050" t="0" r="0" b="0"/>
            <wp:docPr id="4" name="Рисунок 1" descr="image-0-02-01-5da64760cd6c446f5f383ad7af7d2e736cf251d10e86178159cd093f0da3239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-02-01-5da64760cd6c446f5f383ad7af7d2e736cf251d10e86178159cd093f0da32397-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64" cy="315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AC" w:rsidRDefault="00973AAC" w:rsidP="00973AAC">
      <w:pPr>
        <w:tabs>
          <w:tab w:val="left" w:pos="166"/>
        </w:tabs>
        <w:spacing w:after="0" w:line="240" w:lineRule="auto"/>
        <w:ind w:right="4326"/>
        <w:jc w:val="center"/>
        <w:rPr>
          <w:rFonts w:ascii="Tahoma" w:eastAsia="Gabriola" w:hAnsi="Tahoma" w:cs="Tahoma"/>
          <w:sz w:val="18"/>
          <w:szCs w:val="18"/>
          <w:lang w:val="ru-RU"/>
        </w:rPr>
      </w:pPr>
    </w:p>
    <w:p w:rsidR="00973AAC" w:rsidRPr="00F87D2A" w:rsidRDefault="00C02CA5" w:rsidP="00C02CA5">
      <w:pPr>
        <w:spacing w:line="249" w:lineRule="exact"/>
        <w:jc w:val="center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573283</wp:posOffset>
            </wp:positionH>
            <wp:positionV relativeFrom="paragraph">
              <wp:posOffset>217492</wp:posOffset>
            </wp:positionV>
            <wp:extent cx="5035151" cy="1726442"/>
            <wp:effectExtent l="19050" t="0" r="0" b="0"/>
            <wp:wrapNone/>
            <wp:docPr id="1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01" cy="172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AAC" w:rsidRPr="00F87D2A">
        <w:rPr>
          <w:rFonts w:ascii="Tahoma" w:hAnsi="Tahoma" w:cs="Tahoma"/>
          <w:b/>
          <w:sz w:val="28"/>
          <w:szCs w:val="28"/>
          <w:lang w:val="ru-RU"/>
        </w:rPr>
        <w:t>Стыковая сварка.</w:t>
      </w:r>
    </w:p>
    <w:p w:rsidR="005F32CC" w:rsidRPr="00492A27" w:rsidRDefault="005F32CC" w:rsidP="00973AAC">
      <w:pPr>
        <w:tabs>
          <w:tab w:val="left" w:pos="166"/>
        </w:tabs>
        <w:spacing w:after="0" w:line="240" w:lineRule="auto"/>
        <w:ind w:right="4326"/>
        <w:jc w:val="center"/>
        <w:rPr>
          <w:rFonts w:ascii="Tahoma" w:eastAsia="Gabriola" w:hAnsi="Tahoma" w:cs="Tahoma"/>
          <w:sz w:val="18"/>
          <w:szCs w:val="18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  <w:r w:rsidRPr="00492A27">
        <w:rPr>
          <w:rFonts w:ascii="Tahoma" w:eastAsia="Gabriola" w:hAnsi="Tahoma" w:cs="Tahoma"/>
          <w:noProof/>
          <w:sz w:val="18"/>
          <w:szCs w:val="18"/>
          <w:lang w:val="ru-RU" w:eastAsia="ru-RU"/>
        </w:rPr>
        <w:lastRenderedPageBreak/>
        <w:drawing>
          <wp:inline distT="0" distB="0" distL="0" distR="0">
            <wp:extent cx="7028441" cy="4169391"/>
            <wp:effectExtent l="19050" t="0" r="1009" b="0"/>
            <wp:docPr id="1" name="Рисунок 19" descr="http://strport.ru/sites/default/files/belsantehplast-montaj-tr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trport.ru/sites/default/files/belsantehplast-montaj-trub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416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CC" w:rsidRPr="00492A27" w:rsidRDefault="005F32CC" w:rsidP="005F32CC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jc w:val="center"/>
        <w:rPr>
          <w:rFonts w:ascii="Tahoma" w:eastAsia="Times New Roman" w:hAnsi="Tahoma" w:cs="Tahom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492A27">
        <w:rPr>
          <w:rFonts w:ascii="Tahoma" w:eastAsia="Gabriola" w:hAnsi="Tahoma" w:cs="Tahoma"/>
          <w:noProof/>
          <w:sz w:val="18"/>
          <w:szCs w:val="18"/>
          <w:lang w:val="ru-RU" w:eastAsia="ru-RU"/>
        </w:rPr>
        <w:drawing>
          <wp:inline distT="0" distB="0" distL="0" distR="0">
            <wp:extent cx="7028599" cy="4851779"/>
            <wp:effectExtent l="19050" t="0" r="851" b="0"/>
            <wp:docPr id="3" name="Рисунок 3" descr="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нтаж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485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Times New Roman" w:hAnsi="Tahoma" w:cs="Tahom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Times New Roman" w:hAnsi="Tahoma" w:cs="Tahom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F87D2A" w:rsidRDefault="00F87D2A" w:rsidP="006C6E8B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</w:p>
    <w:p w:rsidR="00EC32C5" w:rsidRDefault="006C6E8B" w:rsidP="006C6E8B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492A27">
        <w:rPr>
          <w:rFonts w:ascii="Tahoma" w:hAnsi="Tahoma" w:cs="Tahoma"/>
          <w:b/>
          <w:sz w:val="24"/>
          <w:szCs w:val="24"/>
          <w:lang w:val="ru-RU"/>
        </w:rPr>
        <w:lastRenderedPageBreak/>
        <w:t xml:space="preserve">Таблица </w:t>
      </w:r>
      <w:r w:rsidR="005F124C">
        <w:rPr>
          <w:rFonts w:ascii="Tahoma" w:hAnsi="Tahoma" w:cs="Tahoma"/>
          <w:b/>
          <w:sz w:val="24"/>
          <w:szCs w:val="24"/>
          <w:lang w:val="ru-RU"/>
        </w:rPr>
        <w:t xml:space="preserve">предварительного </w:t>
      </w:r>
      <w:r w:rsidRPr="00492A27">
        <w:rPr>
          <w:rFonts w:ascii="Tahoma" w:hAnsi="Tahoma" w:cs="Tahoma"/>
          <w:b/>
          <w:sz w:val="24"/>
          <w:szCs w:val="24"/>
          <w:lang w:val="ru-RU"/>
        </w:rPr>
        <w:t>расчета</w:t>
      </w:r>
      <w:r w:rsidR="00F87D2A">
        <w:rPr>
          <w:rFonts w:ascii="Tahoma" w:hAnsi="Tahoma" w:cs="Tahoma"/>
          <w:b/>
          <w:sz w:val="24"/>
          <w:szCs w:val="24"/>
          <w:lang w:val="ru-RU"/>
        </w:rPr>
        <w:t xml:space="preserve"> работ</w:t>
      </w:r>
      <w:r w:rsidR="00EC32C5">
        <w:rPr>
          <w:rFonts w:ascii="Tahoma" w:hAnsi="Tahoma" w:cs="Tahoma"/>
          <w:b/>
          <w:sz w:val="24"/>
          <w:szCs w:val="24"/>
          <w:lang w:val="ru-RU"/>
        </w:rPr>
        <w:t xml:space="preserve">. </w:t>
      </w:r>
    </w:p>
    <w:p w:rsidR="00EC32C5" w:rsidRPr="00492A27" w:rsidRDefault="00EC32C5" w:rsidP="0044210C">
      <w:pPr>
        <w:rPr>
          <w:rFonts w:ascii="Tahoma" w:hAnsi="Tahoma" w:cs="Tahoma"/>
          <w:b/>
          <w:sz w:val="24"/>
          <w:szCs w:val="24"/>
          <w:lang w:val="ru-RU"/>
        </w:rPr>
      </w:pPr>
      <w:r>
        <w:rPr>
          <w:rFonts w:ascii="Tahoma" w:hAnsi="Tahoma" w:cs="Tahoma"/>
          <w:b/>
          <w:sz w:val="24"/>
          <w:szCs w:val="24"/>
          <w:lang w:val="ru-RU"/>
        </w:rPr>
        <w:t>Проживание бригады и расход ГСМ предоставляются заказчиком.</w:t>
      </w:r>
    </w:p>
    <w:p w:rsidR="006C6E8B" w:rsidRPr="00492A27" w:rsidRDefault="006C6E8B" w:rsidP="006C6E8B">
      <w:pPr>
        <w:tabs>
          <w:tab w:val="left" w:pos="166"/>
        </w:tabs>
        <w:spacing w:after="0" w:line="240" w:lineRule="auto"/>
        <w:ind w:right="4326"/>
        <w:jc w:val="center"/>
        <w:rPr>
          <w:rFonts w:ascii="Tahoma" w:eastAsia="Gabriola" w:hAnsi="Tahoma" w:cs="Tahoma"/>
          <w:sz w:val="18"/>
          <w:szCs w:val="18"/>
          <w:lang w:val="ru-RU"/>
        </w:rPr>
      </w:pPr>
    </w:p>
    <w:p w:rsidR="005F32CC" w:rsidRPr="00492A27" w:rsidRDefault="005F32CC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tbl>
      <w:tblPr>
        <w:tblW w:w="11199" w:type="dxa"/>
        <w:tblInd w:w="-176" w:type="dxa"/>
        <w:tblLayout w:type="fixed"/>
        <w:tblLook w:val="04A0"/>
      </w:tblPr>
      <w:tblGrid>
        <w:gridCol w:w="568"/>
        <w:gridCol w:w="5812"/>
        <w:gridCol w:w="2409"/>
        <w:gridCol w:w="2410"/>
      </w:tblGrid>
      <w:tr w:rsidR="009F1872" w:rsidRPr="00492A27" w:rsidTr="00F87D2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  <w:t>Цена гр. за 1 стык без НДС (ЧП)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  <w:t>Цена</w:t>
            </w:r>
            <w:r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  <w:t xml:space="preserve"> гр. за 1 стык </w:t>
            </w:r>
            <w:r w:rsidRPr="00492A27"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  <w:t>НДС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val="ru-RU" w:eastAsia="ru-RU"/>
              </w:rPr>
              <w:t> А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bottom"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  <w:t>Сварка в стык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</w:pP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1 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FE43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 xml:space="preserve">Труба 40 мм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2</w:t>
            </w: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 xml:space="preserve">Труба 50 мм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 xml:space="preserve">Труба 63 мм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8</w:t>
            </w:r>
            <w:r w:rsidR="009F1872"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110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75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</w:t>
            </w:r>
            <w:r w:rsidR="009F1872"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="00130FF0">
              <w:rPr>
                <w:rFonts w:ascii="Tahoma" w:eastAsia="Times New Roman" w:hAnsi="Tahoma" w:cs="Tahoma"/>
                <w:color w:val="000000"/>
                <w:lang w:val="ru-RU" w:eastAsia="ru-RU"/>
              </w:rPr>
              <w:t>30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110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9F1872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190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125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="00130FF0">
              <w:rPr>
                <w:rFonts w:ascii="Tahoma" w:eastAsia="Times New Roman" w:hAnsi="Tahoma" w:cs="Tahoma"/>
                <w:color w:val="000000"/>
                <w:lang w:val="ru-RU" w:eastAsia="ru-RU"/>
              </w:rPr>
              <w:t>20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140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9F1872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230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160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130FF0" w:rsidRDefault="00130FF0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="009F1872">
              <w:rPr>
                <w:rFonts w:ascii="Tahoma" w:eastAsia="Times New Roman" w:hAnsi="Tahoma" w:cs="Tahoma"/>
                <w:color w:val="000000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Труба180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90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200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9F1872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3</w:t>
            </w:r>
            <w:r w:rsidR="009F1872">
              <w:rPr>
                <w:rFonts w:ascii="Tahoma" w:eastAsia="Times New Roman" w:hAnsi="Tahoma" w:cs="Tahoma"/>
                <w:color w:val="000000"/>
                <w:lang w:val="en-US" w:eastAsia="ru-RU"/>
              </w:rPr>
              <w:t>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225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9F1872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6</w:t>
            </w:r>
            <w:r w:rsidR="009F1872">
              <w:rPr>
                <w:rFonts w:ascii="Tahoma" w:eastAsia="Times New Roman" w:hAnsi="Tahoma" w:cs="Tahoma"/>
                <w:color w:val="000000"/>
                <w:lang w:val="en-US" w:eastAsia="ru-RU"/>
              </w:rPr>
              <w:t>5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250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9F1872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</w:t>
            </w:r>
            <w:r w:rsidR="009F1872">
              <w:rPr>
                <w:rFonts w:ascii="Tahoma" w:eastAsia="Times New Roman" w:hAnsi="Tahoma" w:cs="Tahoma"/>
                <w:color w:val="000000"/>
                <w:lang w:val="en-US" w:eastAsia="ru-RU"/>
              </w:rPr>
              <w:t>8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280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4</w:t>
            </w:r>
            <w:r w:rsidR="00DA66CB">
              <w:rPr>
                <w:rFonts w:ascii="Tahoma" w:eastAsia="Times New Roman" w:hAnsi="Tahoma" w:cs="Tahoma"/>
                <w:color w:val="000000"/>
                <w:lang w:val="en-US" w:eastAsia="ru-RU"/>
              </w:rPr>
              <w:t>5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315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</w:t>
            </w:r>
            <w:r w:rsidR="00DA66CB">
              <w:rPr>
                <w:rFonts w:ascii="Tahoma" w:eastAsia="Times New Roman" w:hAnsi="Tahoma" w:cs="Tahoma"/>
                <w:color w:val="000000"/>
                <w:lang w:val="en-US" w:eastAsia="ru-RU"/>
              </w:rPr>
              <w:t>3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355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DA66CB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6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20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400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</w:t>
            </w:r>
            <w:r w:rsidR="00DA66CB">
              <w:rPr>
                <w:rFonts w:ascii="Tahoma" w:eastAsia="Times New Roman" w:hAnsi="Tahoma" w:cs="Tahoma"/>
                <w:color w:val="000000"/>
                <w:lang w:val="en-US" w:eastAsia="ru-RU"/>
              </w:rPr>
              <w:t>5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F87D2A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450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80</w:t>
            </w:r>
            <w:r w:rsidR="00DA66CB">
              <w:rPr>
                <w:rFonts w:ascii="Tahoma" w:eastAsia="Times New Roman" w:hAnsi="Tahoma" w:cs="Tahoma"/>
                <w:color w:val="000000"/>
                <w:lang w:val="en-US" w:eastAsia="ru-RU"/>
              </w:rPr>
              <w:t>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500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3</w:t>
            </w:r>
            <w:r w:rsidR="00DA66CB">
              <w:rPr>
                <w:rFonts w:ascii="Tahoma" w:eastAsia="Times New Roman" w:hAnsi="Tahoma" w:cs="Tahoma"/>
                <w:color w:val="000000"/>
                <w:lang w:val="en-US" w:eastAsia="ru-RU"/>
              </w:rPr>
              <w:t>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560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DA66CB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9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20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630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90</w:t>
            </w:r>
            <w:r w:rsidR="009F1872"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1 300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710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1 300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DA66CB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 xml:space="preserve">1 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800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</w:t>
            </w:r>
            <w:r w:rsidR="00F87D2A">
              <w:rPr>
                <w:rFonts w:ascii="Tahoma" w:hAnsi="Tahoma" w:cs="Tahoma"/>
                <w:noProof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800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 xml:space="preserve">1 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2 070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</w:t>
            </w:r>
            <w:r w:rsidR="00F87D2A">
              <w:rPr>
                <w:rFonts w:ascii="Tahoma" w:hAnsi="Tahoma" w:cs="Tahoma"/>
                <w:noProof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900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 xml:space="preserve">1 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2 500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</w:t>
            </w:r>
            <w:r w:rsidR="00F87D2A">
              <w:rPr>
                <w:rFonts w:ascii="Tahoma" w:hAnsi="Tahoma" w:cs="Tahoma"/>
                <w:noProof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1 000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 w:rsidRPr="00492A27">
              <w:rPr>
                <w:rFonts w:ascii="Tahoma" w:eastAsia="Times New Roman" w:hAnsi="Tahoma" w:cs="Tahoma"/>
                <w:color w:val="000000"/>
                <w:lang w:val="ru-RU" w:eastAsia="ru-RU"/>
              </w:rPr>
              <w:t>2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DA66CB" w:rsidRDefault="00DA66CB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="002E63CC">
              <w:rPr>
                <w:rFonts w:ascii="Tahoma" w:eastAsia="Times New Roman" w:hAnsi="Tahoma" w:cs="Tahoma"/>
                <w:color w:val="000000"/>
                <w:lang w:val="ru-RU" w:eastAsia="ru-RU"/>
              </w:rPr>
              <w:t xml:space="preserve"> 90</w:t>
            </w:r>
            <w:r>
              <w:rPr>
                <w:rFonts w:ascii="Tahoma" w:eastAsia="Times New Roman" w:hAnsi="Tahoma" w:cs="Tahoma"/>
                <w:color w:val="000000"/>
                <w:lang w:val="en-US" w:eastAsia="ru-RU"/>
              </w:rPr>
              <w:t>0</w:t>
            </w:r>
          </w:p>
        </w:tc>
      </w:tr>
      <w:tr w:rsidR="009F1872" w:rsidRPr="00492A27" w:rsidTr="00F87D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jc w:val="center"/>
              <w:rPr>
                <w:rFonts w:ascii="Tahoma" w:hAnsi="Tahoma" w:cs="Tahoma"/>
                <w:noProof/>
                <w:lang w:val="ru-RU" w:eastAsia="ru-RU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t>2</w:t>
            </w:r>
            <w:r w:rsidR="00F87D2A">
              <w:rPr>
                <w:rFonts w:ascii="Tahoma" w:hAnsi="Tahoma" w:cs="Tahoma"/>
                <w:noProof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9F1872" w:rsidP="006459CD">
            <w:pPr>
              <w:spacing w:after="0" w:line="240" w:lineRule="auto"/>
              <w:rPr>
                <w:rFonts w:ascii="Tahoma" w:hAnsi="Tahoma" w:cs="Tahoma"/>
                <w:noProof/>
                <w:lang w:val="ru-RU" w:eastAsia="ru-RU"/>
              </w:rPr>
            </w:pPr>
            <w:r w:rsidRPr="00492A27">
              <w:rPr>
                <w:rFonts w:ascii="Tahoma" w:hAnsi="Tahoma" w:cs="Tahoma"/>
                <w:noProof/>
                <w:lang w:val="ru-RU" w:eastAsia="ru-RU"/>
              </w:rPr>
              <w:t>Труба 1 200 мм Использование подъемного механизма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2" w:rsidRPr="00492A27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2 700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72" w:rsidRPr="002E63CC" w:rsidRDefault="002E63CC" w:rsidP="0064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lang w:val="ru-RU" w:eastAsia="ru-RU"/>
              </w:rPr>
              <w:t>3 726</w:t>
            </w:r>
          </w:p>
        </w:tc>
      </w:tr>
    </w:tbl>
    <w:p w:rsidR="006C6E8B" w:rsidRPr="00492A27" w:rsidRDefault="006C6E8B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p w:rsidR="001C11C5" w:rsidRPr="00492A27" w:rsidRDefault="001C11C5" w:rsidP="006459CD">
      <w:pPr>
        <w:pStyle w:val="1"/>
        <w:jc w:val="center"/>
        <w:rPr>
          <w:rFonts w:ascii="Tahoma" w:hAnsi="Tahoma" w:cs="Tahoma"/>
          <w:color w:val="auto"/>
          <w:lang w:val="ru-RU"/>
        </w:rPr>
      </w:pPr>
    </w:p>
    <w:p w:rsidR="001C11C5" w:rsidRPr="00492A27" w:rsidRDefault="001C11C5" w:rsidP="001C11C5">
      <w:pPr>
        <w:spacing w:after="0"/>
        <w:ind w:left="-979" w:right="4956"/>
        <w:rPr>
          <w:rFonts w:ascii="Tahoma" w:hAnsi="Tahoma" w:cs="Tahoma"/>
        </w:rPr>
      </w:pPr>
    </w:p>
    <w:p w:rsidR="00744FD2" w:rsidRDefault="00744FD2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p w:rsidR="004062FB" w:rsidRDefault="004062FB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p w:rsidR="004062FB" w:rsidRDefault="004062FB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p w:rsidR="004062FB" w:rsidRPr="00492A27" w:rsidRDefault="004062FB" w:rsidP="005F32CC">
      <w:pPr>
        <w:tabs>
          <w:tab w:val="left" w:pos="166"/>
        </w:tabs>
        <w:spacing w:after="0" w:line="240" w:lineRule="auto"/>
        <w:ind w:right="4326"/>
        <w:rPr>
          <w:rFonts w:ascii="Tahoma" w:eastAsia="Gabriola" w:hAnsi="Tahoma" w:cs="Tahoma"/>
          <w:sz w:val="18"/>
          <w:szCs w:val="18"/>
          <w:lang w:val="ru-RU"/>
        </w:rPr>
      </w:pPr>
    </w:p>
    <w:sectPr w:rsidR="004062FB" w:rsidRPr="00492A27" w:rsidSect="0044055C">
      <w:headerReference w:type="default" r:id="rId14"/>
      <w:footerReference w:type="default" r:id="rId15"/>
      <w:pgSz w:w="11906" w:h="16838"/>
      <w:pgMar w:top="575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EE" w:rsidRDefault="00C415EE" w:rsidP="00B25ED6">
      <w:pPr>
        <w:spacing w:after="0" w:line="240" w:lineRule="auto"/>
      </w:pPr>
      <w:r>
        <w:separator/>
      </w:r>
    </w:p>
  </w:endnote>
  <w:endnote w:type="continuationSeparator" w:id="1">
    <w:p w:rsidR="00C415EE" w:rsidRDefault="00C415EE" w:rsidP="00B2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E9" w:rsidRPr="00A12F8D" w:rsidRDefault="0044055C" w:rsidP="00A12F8D">
    <w:pPr>
      <w:spacing w:after="0"/>
      <w:rPr>
        <w:rFonts w:ascii="Verdana" w:hAnsi="Verdana"/>
        <w:b/>
        <w:color w:val="595959"/>
        <w:sz w:val="16"/>
        <w:szCs w:val="16"/>
        <w:lang w:val="en-US"/>
      </w:rPr>
    </w:pPr>
    <w:r>
      <w:rPr>
        <w:rFonts w:ascii="Verdana" w:hAnsi="Verdana"/>
        <w:b/>
        <w:color w:val="595959"/>
        <w:sz w:val="16"/>
        <w:szCs w:val="16"/>
      </w:rPr>
      <w:t>tel: +38 0</w:t>
    </w:r>
    <w:r w:rsidRPr="0044055C">
      <w:rPr>
        <w:rFonts w:ascii="Verdana" w:hAnsi="Verdana"/>
        <w:b/>
        <w:color w:val="595959"/>
        <w:sz w:val="16"/>
        <w:szCs w:val="16"/>
        <w:lang w:val="en-US"/>
      </w:rPr>
      <w:t xml:space="preserve">99 025 95 26 </w:t>
    </w:r>
    <w:r>
      <w:rPr>
        <w:rFonts w:ascii="Verdana" w:hAnsi="Verdana"/>
        <w:b/>
        <w:color w:val="595959"/>
        <w:sz w:val="16"/>
        <w:szCs w:val="16"/>
      </w:rPr>
      <w:t>;</w:t>
    </w:r>
    <w:r w:rsidR="00A12F8D" w:rsidRPr="00A12F8D">
      <w:rPr>
        <w:rFonts w:ascii="Verdana" w:hAnsi="Verdana"/>
        <w:b/>
        <w:color w:val="595959"/>
        <w:sz w:val="16"/>
        <w:szCs w:val="16"/>
        <w:lang w:val="en-US"/>
      </w:rPr>
      <w:t xml:space="preserve">      </w:t>
    </w:r>
    <w:r>
      <w:rPr>
        <w:rFonts w:ascii="Verdana" w:hAnsi="Verdana"/>
        <w:b/>
        <w:color w:val="595959"/>
        <w:sz w:val="16"/>
        <w:szCs w:val="16"/>
      </w:rPr>
      <w:t>+38 09</w:t>
    </w:r>
    <w:r w:rsidRPr="0044055C">
      <w:rPr>
        <w:rFonts w:ascii="Verdana" w:hAnsi="Verdana"/>
        <w:b/>
        <w:color w:val="595959"/>
        <w:sz w:val="16"/>
        <w:szCs w:val="16"/>
        <w:lang w:val="en-US"/>
      </w:rPr>
      <w:t>7 216 11 35</w:t>
    </w:r>
    <w:r w:rsidR="00A12F8D">
      <w:rPr>
        <w:rFonts w:ascii="Verdana" w:hAnsi="Verdana"/>
        <w:b/>
        <w:color w:val="595959"/>
        <w:sz w:val="16"/>
        <w:szCs w:val="16"/>
        <w:lang w:val="en-US"/>
      </w:rPr>
      <w:t xml:space="preserve">           </w:t>
    </w:r>
    <w:r w:rsidR="00A12F8D" w:rsidRPr="00A12F8D">
      <w:rPr>
        <w:rFonts w:ascii="Verdana" w:hAnsi="Verdana"/>
        <w:b/>
        <w:color w:val="595959"/>
        <w:sz w:val="16"/>
        <w:szCs w:val="16"/>
        <w:lang w:val="en-US"/>
      </w:rPr>
      <w:t xml:space="preserve"> </w:t>
    </w:r>
    <w:r w:rsidR="001927E9">
      <w:rPr>
        <w:rFonts w:ascii="Verdana" w:hAnsi="Verdana"/>
        <w:b/>
        <w:color w:val="595959"/>
        <w:sz w:val="16"/>
        <w:szCs w:val="16"/>
        <w:lang w:val="en-US"/>
      </w:rPr>
      <w:t>E</w:t>
    </w:r>
    <w:r w:rsidR="001927E9" w:rsidRPr="00CA2E93">
      <w:rPr>
        <w:rFonts w:ascii="Verdana" w:hAnsi="Verdana"/>
        <w:b/>
        <w:color w:val="595959"/>
        <w:sz w:val="16"/>
        <w:szCs w:val="16"/>
        <w:lang w:val="en-US"/>
      </w:rPr>
      <w:t>-</w:t>
    </w:r>
    <w:r w:rsidR="001927E9">
      <w:rPr>
        <w:rFonts w:ascii="Verdana" w:hAnsi="Verdana"/>
        <w:b/>
        <w:color w:val="595959"/>
        <w:sz w:val="16"/>
        <w:szCs w:val="16"/>
        <w:lang w:val="en-US"/>
      </w:rPr>
      <w:t>MAIL</w:t>
    </w:r>
    <w:r w:rsidR="001927E9" w:rsidRPr="00CA2E93">
      <w:rPr>
        <w:rFonts w:ascii="Verdana" w:hAnsi="Verdana"/>
        <w:b/>
        <w:color w:val="595959"/>
        <w:sz w:val="16"/>
        <w:szCs w:val="16"/>
        <w:lang w:val="en-US"/>
      </w:rPr>
      <w:t xml:space="preserve">: </w:t>
    </w:r>
    <w:hyperlink r:id="rId1" w:history="1">
      <w:r w:rsidRPr="0044055C">
        <w:rPr>
          <w:rStyle w:val="a9"/>
          <w:sz w:val="24"/>
          <w:szCs w:val="24"/>
        </w:rPr>
        <w:t>optagro.office@gmail.com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EE" w:rsidRDefault="00C415EE" w:rsidP="00B25ED6">
      <w:pPr>
        <w:spacing w:after="0" w:line="240" w:lineRule="auto"/>
      </w:pPr>
      <w:r>
        <w:separator/>
      </w:r>
    </w:p>
  </w:footnote>
  <w:footnote w:type="continuationSeparator" w:id="1">
    <w:p w:rsidR="00C415EE" w:rsidRDefault="00C415EE" w:rsidP="00B2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E9" w:rsidRPr="000F10D2" w:rsidRDefault="00426C39" w:rsidP="00A12F8D">
    <w:pPr>
      <w:pStyle w:val="a3"/>
      <w:rPr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color w:val="000000"/>
        <w:sz w:val="16"/>
        <w:szCs w:val="16"/>
        <w:shd w:val="clear" w:color="auto" w:fill="FFFFFF"/>
      </w:rPr>
      <w:t>Монтаж</w:t>
    </w:r>
    <w:r>
      <w:rPr>
        <w:rFonts w:ascii="Arial" w:hAnsi="Arial" w:cs="Arial"/>
        <w:color w:val="000000"/>
        <w:sz w:val="16"/>
        <w:szCs w:val="16"/>
        <w:shd w:val="clear" w:color="auto" w:fill="FFFFFF"/>
        <w:lang w:val="ru-RU"/>
      </w:rPr>
      <w:t xml:space="preserve">, </w:t>
    </w:r>
    <w:r w:rsidR="001927E9">
      <w:rPr>
        <w:rFonts w:ascii="Arial" w:hAnsi="Arial" w:cs="Arial"/>
        <w:color w:val="000000"/>
        <w:sz w:val="16"/>
        <w:szCs w:val="16"/>
        <w:shd w:val="clear" w:color="auto" w:fill="FFFFFF"/>
      </w:rPr>
      <w:t>замена</w:t>
    </w:r>
    <w:r w:rsidR="00F92EEB">
      <w:rPr>
        <w:rFonts w:ascii="Arial" w:hAnsi="Arial" w:cs="Arial"/>
        <w:color w:val="000000"/>
        <w:sz w:val="16"/>
        <w:szCs w:val="16"/>
        <w:shd w:val="clear" w:color="auto" w:fill="FFFFFF"/>
        <w:lang w:val="ru-RU"/>
      </w:rPr>
      <w:t>, ремонт</w:t>
    </w:r>
    <w:r w:rsidR="001927E9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труб подачи воды любых диаметров</w:t>
    </w:r>
    <w:r w:rsidR="00A12F8D">
      <w:rPr>
        <w:rFonts w:ascii="Arial" w:hAnsi="Arial" w:cs="Arial"/>
        <w:color w:val="000000"/>
        <w:sz w:val="16"/>
        <w:szCs w:val="16"/>
        <w:shd w:val="clear" w:color="auto" w:fill="FFFFFF"/>
        <w:lang w:val="ru-RU"/>
      </w:rPr>
      <w:t xml:space="preserve">                                                                            </w:t>
    </w:r>
    <w:r w:rsidR="001927E9">
      <w:rPr>
        <w:noProof/>
        <w:lang w:val="ru-RU" w:eastAsia="ru-RU"/>
      </w:rPr>
      <w:drawing>
        <wp:inline distT="0" distB="0" distL="0" distR="0">
          <wp:extent cx="1381377" cy="337102"/>
          <wp:effectExtent l="0" t="0" r="9273" b="0"/>
          <wp:docPr id="2" name="Рисунок 1" descr="Логи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и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48" cy="337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27E9" w:rsidRPr="002E63CC" w:rsidRDefault="002E63CC" w:rsidP="00A12F8D">
    <w:pPr>
      <w:pStyle w:val="a3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ru-RU"/>
      </w:rPr>
      <w:t xml:space="preserve">   </w:t>
    </w:r>
    <w:r w:rsidR="00A12F8D">
      <w:rPr>
        <w:rStyle w:val="apple-converted-space"/>
        <w:rFonts w:ascii="Arial" w:hAnsi="Arial" w:cs="Arial"/>
        <w:color w:val="000000"/>
        <w:sz w:val="16"/>
        <w:szCs w:val="16"/>
        <w:shd w:val="clear" w:color="auto" w:fill="FFFFFF"/>
        <w:lang w:val="ru-RU"/>
      </w:rPr>
      <w:t xml:space="preserve">                                                                                                                                                      </w:t>
    </w:r>
    <w:r>
      <w:rPr>
        <w:rStyle w:val="apple-converted-space"/>
        <w:rFonts w:ascii="Arial" w:hAnsi="Arial" w:cs="Arial"/>
        <w:color w:val="000000"/>
        <w:sz w:val="16"/>
        <w:szCs w:val="16"/>
        <w:shd w:val="clear" w:color="auto" w:fill="FFFFFF"/>
        <w:lang w:val="ru-RU"/>
      </w:rPr>
      <w:t xml:space="preserve">                                 </w:t>
    </w:r>
  </w:p>
  <w:p w:rsidR="001927E9" w:rsidRPr="001516E2" w:rsidRDefault="001927E9" w:rsidP="00DF2DB1">
    <w:pPr>
      <w:spacing w:after="0"/>
      <w:jc w:val="right"/>
      <w:rPr>
        <w:rFonts w:ascii="Arial" w:hAnsi="Arial" w:cs="Arial"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1EA637AE"/>
    <w:lvl w:ilvl="0" w:tplc="988E2FC2">
      <w:start w:val="1"/>
      <w:numFmt w:val="bullet"/>
      <w:lvlText w:val="В"/>
      <w:lvlJc w:val="left"/>
    </w:lvl>
    <w:lvl w:ilvl="1" w:tplc="AEC2BD16">
      <w:start w:val="1"/>
      <w:numFmt w:val="bullet"/>
      <w:lvlText w:val="•"/>
      <w:lvlJc w:val="left"/>
    </w:lvl>
    <w:lvl w:ilvl="2" w:tplc="70DE6C50">
      <w:numFmt w:val="decimal"/>
      <w:lvlText w:val=""/>
      <w:lvlJc w:val="left"/>
    </w:lvl>
    <w:lvl w:ilvl="3" w:tplc="DA78A872">
      <w:numFmt w:val="decimal"/>
      <w:lvlText w:val=""/>
      <w:lvlJc w:val="left"/>
    </w:lvl>
    <w:lvl w:ilvl="4" w:tplc="BE928C12">
      <w:numFmt w:val="decimal"/>
      <w:lvlText w:val=""/>
      <w:lvlJc w:val="left"/>
    </w:lvl>
    <w:lvl w:ilvl="5" w:tplc="28A4A496">
      <w:numFmt w:val="decimal"/>
      <w:lvlText w:val=""/>
      <w:lvlJc w:val="left"/>
    </w:lvl>
    <w:lvl w:ilvl="6" w:tplc="A514774E">
      <w:numFmt w:val="decimal"/>
      <w:lvlText w:val=""/>
      <w:lvlJc w:val="left"/>
    </w:lvl>
    <w:lvl w:ilvl="7" w:tplc="5AF842B0">
      <w:numFmt w:val="decimal"/>
      <w:lvlText w:val=""/>
      <w:lvlJc w:val="left"/>
    </w:lvl>
    <w:lvl w:ilvl="8" w:tplc="E0022AA2">
      <w:numFmt w:val="decimal"/>
      <w:lvlText w:val=""/>
      <w:lvlJc w:val="left"/>
    </w:lvl>
  </w:abstractNum>
  <w:abstractNum w:abstractNumId="1">
    <w:nsid w:val="00005E14"/>
    <w:multiLevelType w:val="hybridMultilevel"/>
    <w:tmpl w:val="065E9308"/>
    <w:lvl w:ilvl="0" w:tplc="3EBAB000">
      <w:start w:val="1"/>
      <w:numFmt w:val="bullet"/>
      <w:lvlText w:val="•"/>
      <w:lvlJc w:val="left"/>
    </w:lvl>
    <w:lvl w:ilvl="1" w:tplc="77C8BEF4">
      <w:numFmt w:val="decimal"/>
      <w:lvlText w:val=""/>
      <w:lvlJc w:val="left"/>
    </w:lvl>
    <w:lvl w:ilvl="2" w:tplc="12F6AB38">
      <w:numFmt w:val="decimal"/>
      <w:lvlText w:val=""/>
      <w:lvlJc w:val="left"/>
    </w:lvl>
    <w:lvl w:ilvl="3" w:tplc="1DC2F65C">
      <w:numFmt w:val="decimal"/>
      <w:lvlText w:val=""/>
      <w:lvlJc w:val="left"/>
    </w:lvl>
    <w:lvl w:ilvl="4" w:tplc="AAA8997C">
      <w:numFmt w:val="decimal"/>
      <w:lvlText w:val=""/>
      <w:lvlJc w:val="left"/>
    </w:lvl>
    <w:lvl w:ilvl="5" w:tplc="AC664024">
      <w:numFmt w:val="decimal"/>
      <w:lvlText w:val=""/>
      <w:lvlJc w:val="left"/>
    </w:lvl>
    <w:lvl w:ilvl="6" w:tplc="38E64FC2">
      <w:numFmt w:val="decimal"/>
      <w:lvlText w:val=""/>
      <w:lvlJc w:val="left"/>
    </w:lvl>
    <w:lvl w:ilvl="7" w:tplc="2452B118">
      <w:numFmt w:val="decimal"/>
      <w:lvlText w:val=""/>
      <w:lvlJc w:val="left"/>
    </w:lvl>
    <w:lvl w:ilvl="8" w:tplc="7CE2791A">
      <w:numFmt w:val="decimal"/>
      <w:lvlText w:val=""/>
      <w:lvlJc w:val="left"/>
    </w:lvl>
  </w:abstractNum>
  <w:abstractNum w:abstractNumId="2">
    <w:nsid w:val="1FF64C19"/>
    <w:multiLevelType w:val="hybridMultilevel"/>
    <w:tmpl w:val="280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2F7"/>
    <w:multiLevelType w:val="multilevel"/>
    <w:tmpl w:val="4000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9C57AC"/>
    <w:multiLevelType w:val="hybridMultilevel"/>
    <w:tmpl w:val="EE6A1AE0"/>
    <w:lvl w:ilvl="0" w:tplc="4C42D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2663B"/>
    <w:multiLevelType w:val="multilevel"/>
    <w:tmpl w:val="45F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94285"/>
    <w:multiLevelType w:val="hybridMultilevel"/>
    <w:tmpl w:val="24EE02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25ED6"/>
    <w:rsid w:val="0000672F"/>
    <w:rsid w:val="00060C1E"/>
    <w:rsid w:val="00070D34"/>
    <w:rsid w:val="000C6C6E"/>
    <w:rsid w:val="000D0854"/>
    <w:rsid w:val="000D29EE"/>
    <w:rsid w:val="000E0141"/>
    <w:rsid w:val="000F6AA2"/>
    <w:rsid w:val="0012595A"/>
    <w:rsid w:val="00130FF0"/>
    <w:rsid w:val="001516E2"/>
    <w:rsid w:val="00160A3F"/>
    <w:rsid w:val="00162215"/>
    <w:rsid w:val="00176A99"/>
    <w:rsid w:val="00183662"/>
    <w:rsid w:val="001927E9"/>
    <w:rsid w:val="00195D92"/>
    <w:rsid w:val="001A7815"/>
    <w:rsid w:val="001C11C5"/>
    <w:rsid w:val="001F442A"/>
    <w:rsid w:val="002025DF"/>
    <w:rsid w:val="00212033"/>
    <w:rsid w:val="00215921"/>
    <w:rsid w:val="002258DC"/>
    <w:rsid w:val="00245ECE"/>
    <w:rsid w:val="00246C94"/>
    <w:rsid w:val="002632A3"/>
    <w:rsid w:val="002736E3"/>
    <w:rsid w:val="00282784"/>
    <w:rsid w:val="00284938"/>
    <w:rsid w:val="00293570"/>
    <w:rsid w:val="002A10A9"/>
    <w:rsid w:val="002A2E14"/>
    <w:rsid w:val="002B1A62"/>
    <w:rsid w:val="002C7C5D"/>
    <w:rsid w:val="002E507B"/>
    <w:rsid w:val="002E63CC"/>
    <w:rsid w:val="00366496"/>
    <w:rsid w:val="003675F1"/>
    <w:rsid w:val="00374650"/>
    <w:rsid w:val="00380189"/>
    <w:rsid w:val="003835B1"/>
    <w:rsid w:val="00384F80"/>
    <w:rsid w:val="00390839"/>
    <w:rsid w:val="003A0109"/>
    <w:rsid w:val="003A3018"/>
    <w:rsid w:val="003A6FB4"/>
    <w:rsid w:val="003E283F"/>
    <w:rsid w:val="003F5E3E"/>
    <w:rsid w:val="004062FB"/>
    <w:rsid w:val="00426C39"/>
    <w:rsid w:val="00435957"/>
    <w:rsid w:val="0044055C"/>
    <w:rsid w:val="0044210C"/>
    <w:rsid w:val="004437D1"/>
    <w:rsid w:val="00451FA4"/>
    <w:rsid w:val="004733FE"/>
    <w:rsid w:val="00492A27"/>
    <w:rsid w:val="004E5058"/>
    <w:rsid w:val="00517F39"/>
    <w:rsid w:val="00537F31"/>
    <w:rsid w:val="00540984"/>
    <w:rsid w:val="00554536"/>
    <w:rsid w:val="00586EAC"/>
    <w:rsid w:val="005A12C1"/>
    <w:rsid w:val="005A3442"/>
    <w:rsid w:val="005B02AB"/>
    <w:rsid w:val="005B3587"/>
    <w:rsid w:val="005B5994"/>
    <w:rsid w:val="005C6965"/>
    <w:rsid w:val="005D018D"/>
    <w:rsid w:val="005E1A3A"/>
    <w:rsid w:val="005F124C"/>
    <w:rsid w:val="005F32CC"/>
    <w:rsid w:val="0061350D"/>
    <w:rsid w:val="0062428B"/>
    <w:rsid w:val="0063065B"/>
    <w:rsid w:val="006459CD"/>
    <w:rsid w:val="006528BA"/>
    <w:rsid w:val="00674D7F"/>
    <w:rsid w:val="0069655A"/>
    <w:rsid w:val="006A4B37"/>
    <w:rsid w:val="006A611D"/>
    <w:rsid w:val="006C6E8B"/>
    <w:rsid w:val="006D5C91"/>
    <w:rsid w:val="006E2F51"/>
    <w:rsid w:val="006E4D50"/>
    <w:rsid w:val="006E5E12"/>
    <w:rsid w:val="00740692"/>
    <w:rsid w:val="00744FD2"/>
    <w:rsid w:val="00747AA6"/>
    <w:rsid w:val="00760971"/>
    <w:rsid w:val="00765E90"/>
    <w:rsid w:val="007739AD"/>
    <w:rsid w:val="007805A2"/>
    <w:rsid w:val="007A730E"/>
    <w:rsid w:val="007B51C5"/>
    <w:rsid w:val="007F2B2A"/>
    <w:rsid w:val="00817B78"/>
    <w:rsid w:val="00860431"/>
    <w:rsid w:val="00864181"/>
    <w:rsid w:val="008D0D20"/>
    <w:rsid w:val="008F48E3"/>
    <w:rsid w:val="008F4D16"/>
    <w:rsid w:val="00904362"/>
    <w:rsid w:val="00922301"/>
    <w:rsid w:val="00924D0C"/>
    <w:rsid w:val="00926120"/>
    <w:rsid w:val="00942B21"/>
    <w:rsid w:val="00953A5A"/>
    <w:rsid w:val="009577AE"/>
    <w:rsid w:val="00973AAC"/>
    <w:rsid w:val="009741D7"/>
    <w:rsid w:val="00982A4C"/>
    <w:rsid w:val="009923D4"/>
    <w:rsid w:val="009A37EB"/>
    <w:rsid w:val="009B0E7C"/>
    <w:rsid w:val="009C7D4B"/>
    <w:rsid w:val="009F1872"/>
    <w:rsid w:val="009F2F24"/>
    <w:rsid w:val="00A125B6"/>
    <w:rsid w:val="00A12F8D"/>
    <w:rsid w:val="00A26010"/>
    <w:rsid w:val="00A3166A"/>
    <w:rsid w:val="00A31E6C"/>
    <w:rsid w:val="00A56F91"/>
    <w:rsid w:val="00AD1182"/>
    <w:rsid w:val="00B05E63"/>
    <w:rsid w:val="00B25ED6"/>
    <w:rsid w:val="00B52BE9"/>
    <w:rsid w:val="00B53827"/>
    <w:rsid w:val="00B5798D"/>
    <w:rsid w:val="00B61761"/>
    <w:rsid w:val="00B727EF"/>
    <w:rsid w:val="00B80954"/>
    <w:rsid w:val="00BB032F"/>
    <w:rsid w:val="00BB7A29"/>
    <w:rsid w:val="00BC3017"/>
    <w:rsid w:val="00BD618D"/>
    <w:rsid w:val="00C02CA5"/>
    <w:rsid w:val="00C17B92"/>
    <w:rsid w:val="00C415EE"/>
    <w:rsid w:val="00C5266C"/>
    <w:rsid w:val="00C6176F"/>
    <w:rsid w:val="00C62358"/>
    <w:rsid w:val="00C8198F"/>
    <w:rsid w:val="00CA2E93"/>
    <w:rsid w:val="00CB70BB"/>
    <w:rsid w:val="00CC0981"/>
    <w:rsid w:val="00CE315D"/>
    <w:rsid w:val="00D156F0"/>
    <w:rsid w:val="00D52D38"/>
    <w:rsid w:val="00D61DB2"/>
    <w:rsid w:val="00D71401"/>
    <w:rsid w:val="00D72B83"/>
    <w:rsid w:val="00D7673D"/>
    <w:rsid w:val="00D8557D"/>
    <w:rsid w:val="00D9535F"/>
    <w:rsid w:val="00DA66CB"/>
    <w:rsid w:val="00DB1EAC"/>
    <w:rsid w:val="00DC79BD"/>
    <w:rsid w:val="00DE256B"/>
    <w:rsid w:val="00DE6761"/>
    <w:rsid w:val="00DE6A0F"/>
    <w:rsid w:val="00DF2DB1"/>
    <w:rsid w:val="00E16272"/>
    <w:rsid w:val="00E23CE5"/>
    <w:rsid w:val="00E44E7E"/>
    <w:rsid w:val="00E74224"/>
    <w:rsid w:val="00E8332F"/>
    <w:rsid w:val="00E83B34"/>
    <w:rsid w:val="00E90C3A"/>
    <w:rsid w:val="00E95B51"/>
    <w:rsid w:val="00EC32C5"/>
    <w:rsid w:val="00F50EB5"/>
    <w:rsid w:val="00F55D67"/>
    <w:rsid w:val="00F56EAC"/>
    <w:rsid w:val="00F805B8"/>
    <w:rsid w:val="00F85424"/>
    <w:rsid w:val="00F87D2A"/>
    <w:rsid w:val="00F92EEB"/>
    <w:rsid w:val="00FB3E56"/>
    <w:rsid w:val="00FE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62"/>
    <w:rPr>
      <w:rFonts w:ascii="Calibri" w:eastAsia="Calibri" w:hAnsi="Calibri" w:cs="Times New Roman"/>
      <w:lang w:val="fi-FI"/>
    </w:rPr>
  </w:style>
  <w:style w:type="paragraph" w:styleId="1">
    <w:name w:val="heading 1"/>
    <w:basedOn w:val="a"/>
    <w:next w:val="a"/>
    <w:link w:val="10"/>
    <w:uiPriority w:val="9"/>
    <w:qFormat/>
    <w:rsid w:val="00384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4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7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ED6"/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ED6"/>
  </w:style>
  <w:style w:type="paragraph" w:styleId="a7">
    <w:name w:val="Balloon Text"/>
    <w:basedOn w:val="a"/>
    <w:link w:val="a8"/>
    <w:uiPriority w:val="99"/>
    <w:semiHidden/>
    <w:unhideWhenUsed/>
    <w:rsid w:val="00B2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4B37"/>
  </w:style>
  <w:style w:type="character" w:styleId="a9">
    <w:name w:val="Hyperlink"/>
    <w:basedOn w:val="a0"/>
    <w:uiPriority w:val="99"/>
    <w:unhideWhenUsed/>
    <w:rsid w:val="009923D4"/>
    <w:rPr>
      <w:color w:val="0000FF"/>
      <w:u w:val="single"/>
    </w:rPr>
  </w:style>
  <w:style w:type="table" w:styleId="aa">
    <w:name w:val="Table Grid"/>
    <w:basedOn w:val="a1"/>
    <w:uiPriority w:val="59"/>
    <w:rsid w:val="0000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4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ppuviitteenteksti1">
    <w:name w:val="Loppuviitteen teksti1"/>
    <w:semiHidden/>
    <w:unhideWhenUsed/>
    <w:rsid w:val="002B1A62"/>
  </w:style>
  <w:style w:type="character" w:styleId="ab">
    <w:name w:val="Strong"/>
    <w:basedOn w:val="a0"/>
    <w:uiPriority w:val="22"/>
    <w:qFormat/>
    <w:rsid w:val="002B1A6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26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0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letterfoottab">
    <w:name w:val="b-letter__foot__tab"/>
    <w:basedOn w:val="a0"/>
    <w:rsid w:val="00A26010"/>
  </w:style>
  <w:style w:type="paragraph" w:styleId="ac">
    <w:name w:val="Normal (Web)"/>
    <w:basedOn w:val="a"/>
    <w:uiPriority w:val="99"/>
    <w:unhideWhenUsed/>
    <w:rsid w:val="00DE6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84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i-FI"/>
    </w:rPr>
  </w:style>
  <w:style w:type="character" w:styleId="ad">
    <w:name w:val="Emphasis"/>
    <w:basedOn w:val="a0"/>
    <w:uiPriority w:val="20"/>
    <w:qFormat/>
    <w:rsid w:val="00384F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6C6"/>
                                <w:left w:val="single" w:sz="4" w:space="0" w:color="C6C6C6"/>
                                <w:bottom w:val="single" w:sz="4" w:space="0" w:color="C6C6C6"/>
                                <w:right w:val="single" w:sz="4" w:space="0" w:color="C6C6C6"/>
                              </w:divBdr>
                              <w:divsChild>
                                <w:div w:id="84856106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1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tagro.off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2014-9D02-4E89-9476-FAFA0B3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 Windows</cp:lastModifiedBy>
  <cp:revision>12</cp:revision>
  <cp:lastPrinted>2018-05-20T18:35:00Z</cp:lastPrinted>
  <dcterms:created xsi:type="dcterms:W3CDTF">2018-05-20T18:37:00Z</dcterms:created>
  <dcterms:modified xsi:type="dcterms:W3CDTF">2018-07-15T05:59:00Z</dcterms:modified>
</cp:coreProperties>
</file>